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886"/>
      </w:tblGrid>
      <w:tr w:rsidR="001D2540" w:rsidRPr="001D2540" w:rsidTr="001D254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1D2540" w:rsidRPr="001D25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2540" w:rsidRPr="001D2540" w:rsidRDefault="001D2540" w:rsidP="001D2540">
                  <w:pPr>
                    <w:spacing w:before="100" w:beforeAutospacing="1" w:after="100" w:afterAutospacing="1" w:line="240" w:lineRule="atLeast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1D25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TISHK INTERNATIONAL UNIVERSITY</w:t>
                  </w:r>
                  <w:r w:rsidRPr="001D25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FACULTY OF EDUCATION</w:t>
                  </w:r>
                  <w:r w:rsidRPr="001D25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Department of BIOLOGY EDUCATION,</w:t>
                  </w:r>
                  <w:r w:rsidRPr="001D25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2020-2021 Fall</w:t>
                  </w:r>
                  <w:r w:rsidRPr="001D25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 xml:space="preserve">Course Information for </w:t>
                  </w:r>
                  <w:bookmarkStart w:id="0" w:name="_GoBack"/>
                  <w:r w:rsidRPr="001D25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IT 103 INTRODUCTION TO INFORMATION TECHNOLOGY</w:t>
                  </w:r>
                  <w:bookmarkEnd w:id="0"/>
                </w:p>
              </w:tc>
            </w:tr>
          </w:tbl>
          <w:p w:rsidR="001D2540" w:rsidRPr="001D2540" w:rsidRDefault="001D2540" w:rsidP="001D2540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</w:rPr>
            </w:pPr>
          </w:p>
          <w:tbl>
            <w:tblPr>
              <w:tblW w:w="97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500"/>
            </w:tblGrid>
            <w:tr w:rsidR="001D2540" w:rsidRPr="001D254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Name: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t>INTRODUCTION TO INFORMATION TECHNOLOGY</w:t>
                  </w:r>
                </w:p>
              </w:tc>
            </w:tr>
            <w:tr w:rsidR="001D2540" w:rsidRPr="001D254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4"/>
                    <w:gridCol w:w="2968"/>
                    <w:gridCol w:w="1896"/>
                    <w:gridCol w:w="1500"/>
                    <w:gridCol w:w="1255"/>
                    <w:gridCol w:w="1007"/>
                  </w:tblGrid>
                  <w:tr w:rsidR="001D2540" w:rsidRPr="001D254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Code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Regular Semester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Theoretical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Practical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Credits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ECTS</w:t>
                        </w:r>
                      </w:p>
                    </w:tc>
                  </w:tr>
                  <w:tr w:rsidR="001D2540" w:rsidRPr="001D254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IT 103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1D2540" w:rsidRPr="001D2540" w:rsidRDefault="001D2540" w:rsidP="001D254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1D2540" w:rsidRPr="001D254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Name of Lecturer(s)-Academic Title: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t>Slvar</w:t>
                  </w:r>
                  <w:proofErr w:type="spellEnd"/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t>Abdulazeez</w:t>
                  </w:r>
                  <w:proofErr w:type="spellEnd"/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-</w:t>
                  </w:r>
                </w:p>
              </w:tc>
            </w:tr>
            <w:tr w:rsidR="001D2540" w:rsidRPr="001D254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Teaching Assistant: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1D2540" w:rsidRPr="001D254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1D25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</w:t>
                  </w:r>
                  <w:proofErr w:type="spellEnd"/>
                  <w:r w:rsidRPr="001D25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Language: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t>English</w:t>
                  </w:r>
                </w:p>
              </w:tc>
            </w:tr>
            <w:tr w:rsidR="001D2540" w:rsidRPr="001D254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Type: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t>Main</w:t>
                  </w:r>
                </w:p>
              </w:tc>
            </w:tr>
            <w:tr w:rsidR="001D2540" w:rsidRPr="001D254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Office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t>Wednesday and Thursday 15:00 - 17:00</w:t>
                  </w:r>
                </w:p>
              </w:tc>
            </w:tr>
            <w:tr w:rsidR="001D2540" w:rsidRPr="001D254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Contact Email: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t>slvar.abdulazeez@tiu.edu.iq</w:t>
                  </w:r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Tel:07507105970</w:t>
                  </w:r>
                </w:p>
              </w:tc>
            </w:tr>
            <w:tr w:rsidR="001D2540" w:rsidRPr="001D254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Teacher's academic profile: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t>BS. in Computer Engineering /</w:t>
                  </w:r>
                  <w:proofErr w:type="spellStart"/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t>Tishk</w:t>
                  </w:r>
                  <w:proofErr w:type="spellEnd"/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International University (</w:t>
                  </w:r>
                  <w:proofErr w:type="spellStart"/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t>Ishik</w:t>
                  </w:r>
                  <w:proofErr w:type="spellEnd"/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University) MS. in Computer Systems Engineering / University of Kurdistan </w:t>
                  </w:r>
                  <w:proofErr w:type="spellStart"/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t>Hawler</w:t>
                  </w:r>
                  <w:proofErr w:type="spellEnd"/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(UKH)</w:t>
                  </w:r>
                </w:p>
              </w:tc>
            </w:tr>
            <w:tr w:rsidR="001D2540" w:rsidRPr="001D254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Objectives: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t>The course consists of two parts, ***The theoretical part will 1- Introduce the computing term and identify the main functions that a computer device does. 2- Explain binary, data, circuits and logic and how they use Zeros and Ones to give us the output we desire. 3- Tackling the main parts of the computer along with its input and output devices. 4- Identifying the differences between hardware, software and operating systems. *** The practical part will: 1-Use lab sessions to introduce the MS Word activity program starting from basic functions such as creating a word document to more advanced functions like inserting a table of content. 2- Applying the common options of MS word on MS PowerPoint along with extra features such as animation and transactions to build a foundation of using MS PowerPoint.</w:t>
                  </w:r>
                </w:p>
              </w:tc>
            </w:tr>
            <w:tr w:rsidR="001D2540" w:rsidRPr="001D254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Description (Course overview):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t>This course is designed to make the student familiar with Computer literature. Information Technology Concepts are Introduced with an emphasis on software and hardware utilization. Students will be exposed to a board range of computer Technology and IT topics including; Understanding Computer, Hardware, software, Computer and communication, Multimedia, web pages &amp; Internet, Networking and the role of IT in public life. ​This course is divided into two sections: a lecture and lab.</w:t>
                  </w:r>
                </w:p>
              </w:tc>
            </w:tr>
            <w:tr w:rsidR="001D2540" w:rsidRPr="001D254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CONTENT</w:t>
                  </w:r>
                </w:p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2"/>
                    <w:gridCol w:w="494"/>
                    <w:gridCol w:w="1865"/>
                    <w:gridCol w:w="6779"/>
                  </w:tblGrid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Week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Hour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</w:t>
                        </w: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Date</w:t>
                        </w: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</w:t>
                        </w:r>
                      </w:p>
                    </w:tc>
                    <w:tc>
                      <w:tcPr>
                        <w:tcW w:w="4650" w:type="pct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Topic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13-17/12/2020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Introduction about the course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20-24/12/2020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What makes a computer </w:t>
                        </w:r>
                        <w:proofErr w:type="spellStart"/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computer</w:t>
                        </w:r>
                        <w:proofErr w:type="spellEnd"/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?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27-31/12/2020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Main functions that a computer do.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3-7/1/2021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Binary and data. How the computer actually work.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10-14/1/2021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Binary and data. How the computer actually work.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17-21/1/2021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Computer parts (input, output)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24-28/1/2021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Midterm Exam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31/1-4/2/2021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Computer parts (Storage, memory)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7-11/2/2021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Computer parts (motherboard, ports)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14-18/2/2021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Mouse/Pad and Keyboard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21-25/2/2021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Midterm Exam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28/2-4/3/2021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7-11/3/2021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</w:tr>
                </w:tbl>
                <w:p w:rsidR="001D2540" w:rsidRPr="001D2540" w:rsidRDefault="001D2540" w:rsidP="001D25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1D2540" w:rsidRPr="001D254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lastRenderedPageBreak/>
                    <w:t>COURSE/STUDENT LEARNING OUTCOMES</w:t>
                  </w:r>
                </w:p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6"/>
                    <w:gridCol w:w="8994"/>
                  </w:tblGrid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50" w:type="pct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Differentiate between computing parts and devices.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Explain the logic behind the functionality of computing devices.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Use MS Word to Create, Write, Format, Save and Print documents.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Use MS PowerPoint to Create, Write, Format, </w:t>
                        </w:r>
                        <w:proofErr w:type="gramStart"/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design</w:t>
                        </w:r>
                        <w:proofErr w:type="gramEnd"/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and Present a presentation.</w:t>
                        </w:r>
                      </w:p>
                    </w:tc>
                  </w:tr>
                </w:tbl>
                <w:p w:rsidR="001D2540" w:rsidRPr="001D2540" w:rsidRDefault="001D2540" w:rsidP="001D25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1D2540" w:rsidRPr="001D254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COURSE'S CONTRIBUTION TO PROGRAM OUTCOMES</w:t>
                  </w:r>
                  <w:r w:rsidRPr="001D25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(Blank : no contribution, I: Introduction, P: </w:t>
                  </w:r>
                  <w:proofErr w:type="spellStart"/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t>Profecient</w:t>
                  </w:r>
                  <w:proofErr w:type="spellEnd"/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t>, A: Advanced )</w:t>
                  </w:r>
                </w:p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6"/>
                    <w:gridCol w:w="8299"/>
                    <w:gridCol w:w="695"/>
                  </w:tblGrid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0" w:type="pct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Program Learning Outcomes</w:t>
                        </w:r>
                      </w:p>
                    </w:tc>
                    <w:tc>
                      <w:tcPr>
                        <w:tcW w:w="350" w:type="pct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Cont.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Discuss concepts and principles of physics.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Conduct proper experiments safely and interpret the data in physics teaching physics.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Use the results of recent education and subject-specific developmental research when designing, implementing and justifying their own practice as a teacher.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Apply analytical and theoretical skills to model and solve physics problems.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Identify students’ misconceptions and deal with them in classroom.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Prepare physics lessons with appropriate learning materials and teaching methods.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Effectively assess, plan, teach, organize, and manage physics classrooms.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Use appropriate methods and techniques to improve students’ critical thinking, creative thinking and problem-solving skills in physics.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Use required modern methods and techniques for student-centered teaching by considering individual and cultural differences of students.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Effectively use a variety of teaching technologies and techniques and classroom strategies to foster student learning.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Communicate effectively and work collaboratively within the context of a global society.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Exhibit character and decision-making skills embodying professionalism and ethical behavior.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D2540" w:rsidRPr="001D2540" w:rsidRDefault="001D2540" w:rsidP="001D25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1D2540" w:rsidRPr="001D254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Prerequisites (Course Reading List and References):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t>None.</w:t>
                  </w:r>
                </w:p>
              </w:tc>
            </w:tr>
            <w:tr w:rsidR="001D2540" w:rsidRPr="001D254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Student's obligation (Special Requirements):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t>Access to a computer with MS office installed in it.</w:t>
                  </w:r>
                </w:p>
              </w:tc>
            </w:tr>
            <w:tr w:rsidR="001D2540" w:rsidRPr="001D254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Weekly Laboratory/Practice Plan: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2"/>
                    <w:gridCol w:w="494"/>
                    <w:gridCol w:w="1865"/>
                    <w:gridCol w:w="4529"/>
                  </w:tblGrid>
                  <w:tr w:rsidR="001D2540" w:rsidRPr="001D2540">
                    <w:trPr>
                      <w:tblCellSpacing w:w="7" w:type="dxa"/>
                    </w:trPr>
                    <w:tc>
                      <w:tcPr>
                        <w:tcW w:w="400" w:type="pct"/>
                        <w:shd w:val="clear" w:color="auto" w:fill="DDDDDD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Week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Hour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</w:t>
                        </w: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Date</w:t>
                        </w: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</w:t>
                        </w:r>
                      </w:p>
                    </w:tc>
                    <w:tc>
                      <w:tcPr>
                        <w:tcW w:w="4600" w:type="pct"/>
                        <w:shd w:val="clear" w:color="auto" w:fill="DDDDDD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Topics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13-17/12/2020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Getting acquainted with MS Word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20-24/12/2020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Create, Save, Open, Close, Share a word file.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2540" w:rsidRPr="001D25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27-31/12/2020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Navigation and Selection of Text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3-7/1/2021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Using Copy, Paste, Undo, Redo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2540" w:rsidRPr="001D25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10-14/1/2021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Find, replace and go to.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17-21/1/2021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Formatting documents (Font group)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2540" w:rsidRPr="001D25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lastRenderedPageBreak/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24-28/1/2021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Formatting documents (paragraph group)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31/1-4/2/2021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Insert (tables)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2540" w:rsidRPr="001D25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7-11/2/2021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Insert (picture, charts)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14-18/2/2021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Insert revision.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2540" w:rsidRPr="001D25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21-25/2/2021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Midterm Exam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28/2-4/3/2021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Academic writing (cover page, borders)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2540" w:rsidRPr="001D25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7-11/3/2021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Academic writing (table of content)</w:t>
                        </w:r>
                      </w:p>
                    </w:tc>
                  </w:tr>
                </w:tbl>
                <w:p w:rsidR="001D2540" w:rsidRPr="001D2540" w:rsidRDefault="001D2540" w:rsidP="001D254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1D2540" w:rsidRPr="001D254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lastRenderedPageBreak/>
                    <w:t>Course Book/Textbook: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* Microsoft Word (2010) by </w:t>
                  </w:r>
                  <w:proofErr w:type="spellStart"/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t>Zambak</w:t>
                  </w:r>
                  <w:proofErr w:type="spellEnd"/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publishing * Microsoft (C) Digital Literacy program 2018 -Introduction To Computers By Peter Norton 6E (C.B), 2006 * How Computers Work course by </w:t>
                  </w:r>
                  <w:proofErr w:type="spellStart"/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t>Khanacademy</w:t>
                  </w:r>
                  <w:proofErr w:type="spellEnd"/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https://www.khanacademy.org/computing/computer-science/how-computers-work2</w:t>
                  </w:r>
                </w:p>
              </w:tc>
            </w:tr>
            <w:tr w:rsidR="001D2540" w:rsidRPr="001D254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Other Course Materials/References: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t>Any material related to Information Technology, books, PDF, Video, Tutorials…</w:t>
                  </w:r>
                </w:p>
              </w:tc>
            </w:tr>
            <w:tr w:rsidR="001D2540" w:rsidRPr="001D254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Teaching Methods (Forms of Teaching):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t>Practical Sessions, Presentation, Assignments</w:t>
                  </w:r>
                </w:p>
              </w:tc>
            </w:tr>
            <w:tr w:rsidR="001D2540" w:rsidRPr="001D2540">
              <w:tc>
                <w:tcPr>
                  <w:tcW w:w="22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EVALUATION CRITERIA</w:t>
                  </w:r>
                </w:p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01"/>
                    <w:gridCol w:w="1941"/>
                    <w:gridCol w:w="1948"/>
                  </w:tblGrid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Method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Quantity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Percentage (%)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Participation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Quiz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Homework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Project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Midterm Exam(s)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Laboratory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2250" w:type="dxa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Examinations: </w:t>
                        </w: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True-False, Fill in the Blanks, Multiple Choices, Matching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2540" w:rsidRPr="001D2540" w:rsidRDefault="001D2540" w:rsidP="001D25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1D2540" w:rsidRPr="001D254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2540" w:rsidRPr="001D2540" w:rsidRDefault="001D2540" w:rsidP="001D2540">
                  <w:pPr>
                    <w:spacing w:after="24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Extra Notes:</w:t>
                  </w:r>
                  <w:r w:rsidRPr="001D25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1D25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</w:p>
              </w:tc>
            </w:tr>
            <w:tr w:rsidR="001D2540" w:rsidRPr="001D254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ECTS (ALLOCATED BASED ON STUDENT) WORKLOAD</w:t>
                  </w:r>
                </w:p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92"/>
                    <w:gridCol w:w="1265"/>
                    <w:gridCol w:w="1265"/>
                    <w:gridCol w:w="1368"/>
                  </w:tblGrid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Activities</w:t>
                        </w:r>
                      </w:p>
                    </w:tc>
                    <w:tc>
                      <w:tcPr>
                        <w:tcW w:w="650" w:type="pct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Quantity</w:t>
                        </w:r>
                      </w:p>
                    </w:tc>
                    <w:tc>
                      <w:tcPr>
                        <w:tcW w:w="650" w:type="pct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Workload Hours for 1 quantity*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Total Workload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Theoretical Hours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Practical Hours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Participation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105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Quiz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110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Homework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2510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2510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Project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Midterm Exam(s)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Laboratory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Total Workload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2757</w:t>
                        </w:r>
                      </w:p>
                    </w:tc>
                  </w:tr>
                  <w:tr w:rsidR="001D2540" w:rsidRPr="001D254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ECTS Credit (Total workload/25)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2540" w:rsidRPr="001D2540" w:rsidRDefault="001D2540" w:rsidP="001D25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D254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110.28</w:t>
                        </w:r>
                      </w:p>
                    </w:tc>
                  </w:tr>
                </w:tbl>
                <w:p w:rsidR="001D2540" w:rsidRPr="001D2540" w:rsidRDefault="001D2540" w:rsidP="001D25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D2540" w:rsidRPr="001D2540" w:rsidRDefault="001D2540" w:rsidP="001D25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D25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br/>
            </w:r>
            <w:r w:rsidRPr="001D25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Peer review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7"/>
              <w:gridCol w:w="4482"/>
              <w:gridCol w:w="896"/>
            </w:tblGrid>
            <w:tr w:rsidR="001D2540" w:rsidRPr="001D25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t>Signature: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t>Signature: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t>Signature:</w:t>
                  </w:r>
                </w:p>
              </w:tc>
            </w:tr>
            <w:tr w:rsidR="001D2540" w:rsidRPr="001D25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</w:tr>
            <w:tr w:rsidR="001D2540" w:rsidRPr="001D25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t>Lecturer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t>Head of Department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540" w:rsidRPr="001D2540" w:rsidRDefault="001D2540" w:rsidP="001D254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D2540">
                    <w:rPr>
                      <w:rFonts w:ascii="Arial" w:eastAsia="Times New Roman" w:hAnsi="Arial" w:cs="Arial"/>
                      <w:sz w:val="18"/>
                      <w:szCs w:val="18"/>
                    </w:rPr>
                    <w:t>Dean</w:t>
                  </w:r>
                </w:p>
              </w:tc>
            </w:tr>
          </w:tbl>
          <w:p w:rsidR="001D2540" w:rsidRPr="001D2540" w:rsidRDefault="001D2540" w:rsidP="001D2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8F7DD9" w:rsidRDefault="001D2540"/>
    <w:sectPr w:rsidR="008F7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80"/>
    <w:rsid w:val="001D2540"/>
    <w:rsid w:val="002431CB"/>
    <w:rsid w:val="008C1480"/>
    <w:rsid w:val="00F6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16966-FD4F-4BE6-8AA5-73864C38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D25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254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7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Soran Kayfi</dc:creator>
  <cp:keywords/>
  <dc:description/>
  <cp:lastModifiedBy>Soran Kayfi</cp:lastModifiedBy>
  <cp:revision>3</cp:revision>
  <dcterms:created xsi:type="dcterms:W3CDTF">2021-01-25T12:56:00Z</dcterms:created>
  <dcterms:modified xsi:type="dcterms:W3CDTF">2021-01-25T12:56:00Z</dcterms:modified>
</cp:coreProperties>
</file>