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E95EF3" w:rsidRPr="00E95EF3" w:rsidTr="00E95EF3">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E95EF3" w:rsidRPr="00E95EF3">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before="100" w:beforeAutospacing="1" w:after="100" w:afterAutospacing="1" w:line="240" w:lineRule="atLeast"/>
                    <w:jc w:val="center"/>
                    <w:outlineLvl w:val="2"/>
                    <w:rPr>
                      <w:rFonts w:ascii="Arial" w:eastAsia="Times New Roman" w:hAnsi="Arial" w:cs="Arial"/>
                      <w:b/>
                      <w:bCs/>
                      <w:color w:val="000000"/>
                      <w:sz w:val="21"/>
                      <w:szCs w:val="21"/>
                    </w:rPr>
                  </w:pPr>
                  <w:r w:rsidRPr="00E95EF3">
                    <w:rPr>
                      <w:rFonts w:ascii="Arial" w:eastAsia="Times New Roman" w:hAnsi="Arial" w:cs="Arial"/>
                      <w:b/>
                      <w:bCs/>
                      <w:color w:val="000000"/>
                      <w:sz w:val="21"/>
                      <w:szCs w:val="21"/>
                    </w:rPr>
                    <w:t>TISHK INTERNATIONAL UNIVERSITY</w:t>
                  </w:r>
                  <w:r w:rsidRPr="00E95EF3">
                    <w:rPr>
                      <w:rFonts w:ascii="Arial" w:eastAsia="Times New Roman" w:hAnsi="Arial" w:cs="Arial"/>
                      <w:b/>
                      <w:bCs/>
                      <w:color w:val="000000"/>
                      <w:sz w:val="21"/>
                      <w:szCs w:val="21"/>
                    </w:rPr>
                    <w:br/>
                    <w:t>FACULTY OF EDUCATION</w:t>
                  </w:r>
                  <w:r w:rsidRPr="00E95EF3">
                    <w:rPr>
                      <w:rFonts w:ascii="Arial" w:eastAsia="Times New Roman" w:hAnsi="Arial" w:cs="Arial"/>
                      <w:b/>
                      <w:bCs/>
                      <w:color w:val="000000"/>
                      <w:sz w:val="21"/>
                      <w:szCs w:val="21"/>
                    </w:rPr>
                    <w:br/>
                    <w:t>Department of BIOLOGY EDUCATION,</w:t>
                  </w:r>
                  <w:r w:rsidRPr="00E95EF3">
                    <w:rPr>
                      <w:rFonts w:ascii="Arial" w:eastAsia="Times New Roman" w:hAnsi="Arial" w:cs="Arial"/>
                      <w:b/>
                      <w:bCs/>
                      <w:color w:val="000000"/>
                      <w:sz w:val="21"/>
                      <w:szCs w:val="21"/>
                    </w:rPr>
                    <w:br/>
                    <w:t>2020-2021 Fall</w:t>
                  </w:r>
                  <w:r w:rsidRPr="00E95EF3">
                    <w:rPr>
                      <w:rFonts w:ascii="Arial" w:eastAsia="Times New Roman" w:hAnsi="Arial" w:cs="Arial"/>
                      <w:b/>
                      <w:bCs/>
                      <w:color w:val="000000"/>
                      <w:sz w:val="21"/>
                      <w:szCs w:val="21"/>
                    </w:rPr>
                    <w:br/>
                    <w:t>Course Information for BIO 307 GENERAL MICROBIOLOGY</w:t>
                  </w:r>
                </w:p>
              </w:tc>
            </w:tr>
          </w:tbl>
          <w:p w:rsidR="00E95EF3" w:rsidRPr="00E95EF3" w:rsidRDefault="00E95EF3" w:rsidP="00E95EF3">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GENERAL MICROBIOLOGY</w:t>
                  </w:r>
                </w:p>
              </w:tc>
            </w:tr>
            <w:tr w:rsidR="00E95EF3" w:rsidRPr="00E95EF3">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7"/>
                    <w:gridCol w:w="2884"/>
                    <w:gridCol w:w="1842"/>
                    <w:gridCol w:w="1458"/>
                    <w:gridCol w:w="1220"/>
                    <w:gridCol w:w="979"/>
                  </w:tblGrid>
                  <w:tr w:rsidR="00E95EF3" w:rsidRPr="00E95EF3">
                    <w:trPr>
                      <w:tblCellSpacing w:w="15" w:type="dxa"/>
                    </w:trPr>
                    <w:tc>
                      <w:tcPr>
                        <w:tcW w:w="0" w:type="auto"/>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Code</w:t>
                        </w:r>
                      </w:p>
                    </w:tc>
                    <w:tc>
                      <w:tcPr>
                        <w:tcW w:w="0" w:type="auto"/>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Regular Semester</w:t>
                        </w:r>
                      </w:p>
                    </w:tc>
                    <w:tc>
                      <w:tcPr>
                        <w:tcW w:w="0" w:type="auto"/>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Theoretical</w:t>
                        </w:r>
                      </w:p>
                    </w:tc>
                    <w:tc>
                      <w:tcPr>
                        <w:tcW w:w="0" w:type="auto"/>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Practical</w:t>
                        </w:r>
                      </w:p>
                    </w:tc>
                    <w:tc>
                      <w:tcPr>
                        <w:tcW w:w="0" w:type="auto"/>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Credits</w:t>
                        </w:r>
                      </w:p>
                    </w:tc>
                    <w:tc>
                      <w:tcPr>
                        <w:tcW w:w="0" w:type="auto"/>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ECTS</w:t>
                        </w:r>
                      </w:p>
                    </w:tc>
                  </w:tr>
                  <w:tr w:rsidR="00E95EF3" w:rsidRPr="00E95EF3">
                    <w:trPr>
                      <w:tblCellSpacing w:w="15" w:type="dxa"/>
                    </w:trPr>
                    <w:tc>
                      <w:tcPr>
                        <w:tcW w:w="0" w:type="auto"/>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BIO 307</w:t>
                        </w:r>
                      </w:p>
                    </w:tc>
                    <w:tc>
                      <w:tcPr>
                        <w:tcW w:w="0" w:type="auto"/>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5</w:t>
                        </w:r>
                      </w:p>
                    </w:tc>
                    <w:tc>
                      <w:tcPr>
                        <w:tcW w:w="0" w:type="auto"/>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w:t>
                        </w:r>
                      </w:p>
                    </w:tc>
                    <w:tc>
                      <w:tcPr>
                        <w:tcW w:w="0" w:type="auto"/>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5</w:t>
                        </w:r>
                      </w:p>
                    </w:tc>
                  </w:tr>
                </w:tbl>
                <w:p w:rsidR="00E95EF3" w:rsidRPr="00E95EF3" w:rsidRDefault="00E95EF3" w:rsidP="00E95EF3">
                  <w:pPr>
                    <w:spacing w:after="0" w:line="240" w:lineRule="auto"/>
                    <w:rPr>
                      <w:rFonts w:ascii="Arial" w:eastAsia="Times New Roman" w:hAnsi="Arial" w:cs="Arial"/>
                      <w:sz w:val="18"/>
                      <w:szCs w:val="18"/>
                    </w:rPr>
                  </w:pP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Soran Kayfi -</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proofErr w:type="spellStart"/>
                  <w:r w:rsidRPr="00E95EF3">
                    <w:rPr>
                      <w:rFonts w:ascii="Arial" w:eastAsia="Times New Roman" w:hAnsi="Arial" w:cs="Arial"/>
                      <w:sz w:val="18"/>
                      <w:szCs w:val="18"/>
                    </w:rPr>
                    <w:t>Yad</w:t>
                  </w:r>
                  <w:proofErr w:type="spellEnd"/>
                  <w:r w:rsidRPr="00E95EF3">
                    <w:rPr>
                      <w:rFonts w:ascii="Arial" w:eastAsia="Times New Roman" w:hAnsi="Arial" w:cs="Arial"/>
                      <w:sz w:val="18"/>
                      <w:szCs w:val="18"/>
                    </w:rPr>
                    <w:t xml:space="preserve"> </w:t>
                  </w:r>
                  <w:proofErr w:type="spellStart"/>
                  <w:r w:rsidRPr="00E95EF3">
                    <w:rPr>
                      <w:rFonts w:ascii="Arial" w:eastAsia="Times New Roman" w:hAnsi="Arial" w:cs="Arial"/>
                      <w:sz w:val="18"/>
                      <w:szCs w:val="18"/>
                    </w:rPr>
                    <w:t>Sirwan</w:t>
                  </w:r>
                  <w:proofErr w:type="spellEnd"/>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proofErr w:type="spellStart"/>
                  <w:r w:rsidRPr="00E95EF3">
                    <w:rPr>
                      <w:rFonts w:ascii="Arial" w:eastAsia="Times New Roman" w:hAnsi="Arial" w:cs="Arial"/>
                      <w:b/>
                      <w:bCs/>
                      <w:sz w:val="18"/>
                      <w:szCs w:val="18"/>
                    </w:rPr>
                    <w:t>Course</w:t>
                  </w:r>
                  <w:proofErr w:type="spellEnd"/>
                  <w:r w:rsidRPr="00E95EF3">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English</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Main</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2</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soran.kayfi@tiu.edu.iq</w:t>
                  </w:r>
                  <w:r w:rsidRPr="00E95EF3">
                    <w:rPr>
                      <w:rFonts w:ascii="Arial" w:eastAsia="Times New Roman" w:hAnsi="Arial" w:cs="Arial"/>
                      <w:sz w:val="18"/>
                      <w:szCs w:val="18"/>
                    </w:rPr>
                    <w:br/>
                  </w:r>
                  <w:r w:rsidRPr="00E95EF3">
                    <w:rPr>
                      <w:rFonts w:ascii="Arial" w:eastAsia="Times New Roman" w:hAnsi="Arial" w:cs="Arial"/>
                      <w:sz w:val="18"/>
                      <w:szCs w:val="18"/>
                    </w:rPr>
                    <w:br/>
                    <w:t>Tel:07504302814</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MSc</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To provide a comprehensive survey of microbiology with basic information on bacteria, fungi, protozoa, algae and viruses. Topics include macromolecules, structure, ecology, reproduction, enumeration, physiology, metabolism, genetics, DNA manipulation, and chemical and physical control of microorganisms.</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Study of the interrelationships among organisms and their environments, addressing where and how organisms live. Adaptation, population growth, species interactions, biodiversity, and ecosystem function are explored for a wide variety of organisms and ecosystems.</w:t>
                  </w:r>
                </w:p>
              </w:tc>
            </w:tr>
            <w:tr w:rsidR="00E95EF3" w:rsidRPr="00E95EF3">
              <w:tc>
                <w:tcPr>
                  <w:tcW w:w="0" w:type="auto"/>
                  <w:gridSpan w:val="2"/>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E95EF3" w:rsidRPr="00E95EF3">
                    <w:trPr>
                      <w:tblCellSpacing w:w="7" w:type="dxa"/>
                      <w:jc w:val="center"/>
                    </w:trPr>
                    <w:tc>
                      <w:tcPr>
                        <w:tcW w:w="35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Week</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Hour</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              </w:t>
                        </w:r>
                        <w:r w:rsidRPr="00E95EF3">
                          <w:rPr>
                            <w:rFonts w:ascii="Arial" w:eastAsia="Times New Roman" w:hAnsi="Arial" w:cs="Arial"/>
                            <w:b/>
                            <w:bCs/>
                            <w:sz w:val="18"/>
                            <w:szCs w:val="18"/>
                          </w:rPr>
                          <w:t>Date</w:t>
                        </w:r>
                        <w:r w:rsidRPr="00E95EF3">
                          <w:rPr>
                            <w:rFonts w:ascii="Arial" w:eastAsia="Times New Roman" w:hAnsi="Arial" w:cs="Arial"/>
                            <w:sz w:val="18"/>
                            <w:szCs w:val="18"/>
                          </w:rPr>
                          <w:t>              </w:t>
                        </w:r>
                      </w:p>
                    </w:tc>
                    <w:tc>
                      <w:tcPr>
                        <w:tcW w:w="4650" w:type="pct"/>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Topic</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7-8/10/2020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introduction</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11-15/10/2020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The History and Scope of Microbiology</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18-22/10/2020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The History and Scope of Microbiology</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4</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25-28/10/2020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roofErr w:type="spellStart"/>
                        <w:r w:rsidRPr="00E95EF3">
                          <w:rPr>
                            <w:rFonts w:ascii="Arial" w:eastAsia="Times New Roman" w:hAnsi="Arial" w:cs="Arial"/>
                            <w:sz w:val="18"/>
                            <w:szCs w:val="18"/>
                          </w:rPr>
                          <w:t>Procaryotic</w:t>
                        </w:r>
                        <w:proofErr w:type="spellEnd"/>
                        <w:r w:rsidRPr="00E95EF3">
                          <w:rPr>
                            <w:rFonts w:ascii="Arial" w:eastAsia="Times New Roman" w:hAnsi="Arial" w:cs="Arial"/>
                            <w:sz w:val="18"/>
                            <w:szCs w:val="18"/>
                          </w:rPr>
                          <w:t xml:space="preserve"> Cell Structure and Functions</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5</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1-5/11/2020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roofErr w:type="spellStart"/>
                        <w:r w:rsidRPr="00E95EF3">
                          <w:rPr>
                            <w:rFonts w:ascii="Arial" w:eastAsia="Times New Roman" w:hAnsi="Arial" w:cs="Arial"/>
                            <w:sz w:val="18"/>
                            <w:szCs w:val="18"/>
                          </w:rPr>
                          <w:t>Procaryotic</w:t>
                        </w:r>
                        <w:proofErr w:type="spellEnd"/>
                        <w:r w:rsidRPr="00E95EF3">
                          <w:rPr>
                            <w:rFonts w:ascii="Arial" w:eastAsia="Times New Roman" w:hAnsi="Arial" w:cs="Arial"/>
                            <w:sz w:val="18"/>
                            <w:szCs w:val="18"/>
                          </w:rPr>
                          <w:t xml:space="preserve"> Cell Structure and Functions</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6</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8-12/11/2020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Microbial Nutrition and growth</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7</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15-19/11/2020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Midterm Exam</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8</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22-26/11/2020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Midterm Exam</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9</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29/11-3/12/2020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Pathogenicity of Microorganisms</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10</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6-10/12/2020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Antimicrobial Agent</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13-17/12/2020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Microbial Genetics</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20-24/12/2020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Gene regulation in Bacteria</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27-31/12/2020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Applied Microbiology</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lastRenderedPageBreak/>
                          <w:t>14</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3-7/1/2021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 xml:space="preserve">The </w:t>
                        </w:r>
                        <w:proofErr w:type="spellStart"/>
                        <w:r w:rsidRPr="00E95EF3">
                          <w:rPr>
                            <w:rFonts w:ascii="Arial" w:eastAsia="Times New Roman" w:hAnsi="Arial" w:cs="Arial"/>
                            <w:sz w:val="18"/>
                            <w:szCs w:val="18"/>
                          </w:rPr>
                          <w:t>Archaea</w:t>
                        </w:r>
                        <w:proofErr w:type="spellEnd"/>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15</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10-14/1/2021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Final Exam</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16</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17-21/1/2021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Final Exam</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bl>
                <w:p w:rsidR="00E95EF3" w:rsidRPr="00E95EF3" w:rsidRDefault="00E95EF3" w:rsidP="00E95EF3">
                  <w:pPr>
                    <w:spacing w:after="0" w:line="240" w:lineRule="auto"/>
                    <w:jc w:val="center"/>
                    <w:rPr>
                      <w:rFonts w:ascii="Arial" w:eastAsia="Times New Roman" w:hAnsi="Arial" w:cs="Arial"/>
                      <w:sz w:val="18"/>
                      <w:szCs w:val="18"/>
                    </w:rPr>
                  </w:pPr>
                </w:p>
              </w:tc>
            </w:tr>
            <w:tr w:rsidR="00E95EF3" w:rsidRPr="00E95EF3">
              <w:tc>
                <w:tcPr>
                  <w:tcW w:w="0" w:type="auto"/>
                  <w:gridSpan w:val="2"/>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E95EF3" w:rsidRPr="00E95EF3">
                    <w:trPr>
                      <w:tblCellSpacing w:w="7" w:type="dxa"/>
                      <w:jc w:val="center"/>
                    </w:trPr>
                    <w:tc>
                      <w:tcPr>
                        <w:tcW w:w="35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p>
                    </w:tc>
                    <w:tc>
                      <w:tcPr>
                        <w:tcW w:w="4650" w:type="pct"/>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Compare and distinguish the basic groups of microbes, including prokaryotic microbes (</w:t>
                        </w:r>
                        <w:proofErr w:type="spellStart"/>
                        <w:r w:rsidRPr="00E95EF3">
                          <w:rPr>
                            <w:rFonts w:ascii="Arial" w:eastAsia="Times New Roman" w:hAnsi="Arial" w:cs="Arial"/>
                            <w:sz w:val="18"/>
                            <w:szCs w:val="18"/>
                          </w:rPr>
                          <w:t>Archaea</w:t>
                        </w:r>
                        <w:proofErr w:type="spellEnd"/>
                        <w:r w:rsidRPr="00E95EF3">
                          <w:rPr>
                            <w:rFonts w:ascii="Arial" w:eastAsia="Times New Roman" w:hAnsi="Arial" w:cs="Arial"/>
                            <w:sz w:val="18"/>
                            <w:szCs w:val="18"/>
                          </w:rPr>
                          <w:t>, Bacteria), and Viruses, and eukaryotic microbes.</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2</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Compare and contrast eukaryotic and prokaryotic genomes, and gene expression in each group.</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3</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Compare and contrast the acquisition of novel genetic information in microbes via mutations and genetic exchange, specifically conjugation, transformation and transduction,</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4</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Summarize common features of microbial pathogens, with emphasis on bacterial and viral pathogens.</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5</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Compare and contrast beneficial and harmful uses of organisms, including applications in biotechnology and Bioterrorism.</w:t>
                        </w:r>
                      </w:p>
                    </w:tc>
                  </w:tr>
                </w:tbl>
                <w:p w:rsidR="00E95EF3" w:rsidRPr="00E95EF3" w:rsidRDefault="00E95EF3" w:rsidP="00E95EF3">
                  <w:pPr>
                    <w:spacing w:after="0" w:line="240" w:lineRule="auto"/>
                    <w:jc w:val="center"/>
                    <w:rPr>
                      <w:rFonts w:ascii="Arial" w:eastAsia="Times New Roman" w:hAnsi="Arial" w:cs="Arial"/>
                      <w:sz w:val="18"/>
                      <w:szCs w:val="18"/>
                    </w:rPr>
                  </w:pPr>
                </w:p>
              </w:tc>
            </w:tr>
            <w:tr w:rsidR="00E95EF3" w:rsidRPr="00E95EF3">
              <w:tc>
                <w:tcPr>
                  <w:tcW w:w="0" w:type="auto"/>
                  <w:gridSpan w:val="2"/>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COURSE'S CONTRIBUTION TO PROGRAM OUTCOMES</w:t>
                  </w:r>
                  <w:r w:rsidRPr="00E95EF3">
                    <w:rPr>
                      <w:rFonts w:ascii="Arial" w:eastAsia="Times New Roman" w:hAnsi="Arial" w:cs="Arial"/>
                      <w:b/>
                      <w:bCs/>
                      <w:sz w:val="18"/>
                      <w:szCs w:val="18"/>
                    </w:rPr>
                    <w:br/>
                  </w:r>
                  <w:r w:rsidRPr="00E95EF3">
                    <w:rPr>
                      <w:rFonts w:ascii="Arial" w:eastAsia="Times New Roman" w:hAnsi="Arial" w:cs="Arial"/>
                      <w:sz w:val="18"/>
                      <w:szCs w:val="18"/>
                    </w:rPr>
                    <w:t xml:space="preserve">(Blank : no contribution, I: Introduction, P: </w:t>
                  </w:r>
                  <w:proofErr w:type="spellStart"/>
                  <w:r w:rsidRPr="00E95EF3">
                    <w:rPr>
                      <w:rFonts w:ascii="Arial" w:eastAsia="Times New Roman" w:hAnsi="Arial" w:cs="Arial"/>
                      <w:sz w:val="18"/>
                      <w:szCs w:val="18"/>
                    </w:rPr>
                    <w:t>Profecient</w:t>
                  </w:r>
                  <w:proofErr w:type="spellEnd"/>
                  <w:r w:rsidRPr="00E95EF3">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E95EF3" w:rsidRPr="00E95EF3">
                    <w:trPr>
                      <w:tblCellSpacing w:w="7" w:type="dxa"/>
                      <w:jc w:val="center"/>
                    </w:trPr>
                    <w:tc>
                      <w:tcPr>
                        <w:tcW w:w="35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p>
                    </w:tc>
                    <w:tc>
                      <w:tcPr>
                        <w:tcW w:w="4300" w:type="pct"/>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Program Learning Outcomes</w:t>
                        </w:r>
                      </w:p>
                    </w:tc>
                    <w:tc>
                      <w:tcPr>
                        <w:tcW w:w="35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Cont.</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Write accurately and clearly about biology topics that conform to the scientific conventions of that field.</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I</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2</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Describe the molecular components of living things, their heredity transformations and the main concerns in these biological process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I</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3</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Identify and analyze the microorganisms including bacteria, fungi and virus and their roles in nature.</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I</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4</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Characterize the features of plant organs/tissues/cells/organelles involved in cellular respiration, photosynthesis, reproduction and growth.</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P</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5</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Describe the micro and macro anatomy of the living systems and recognize the relationship between structure and function at all biological systems and levels.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P</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6</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Apply safety and proper techniques in the laboratory, and report the results of conducted experiments.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P</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7</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Use appropriate methods and techniques to improve their students’ critical thinking, creative thinking and problem-solving skills.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A</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8</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Effectively organize and manage classrooms.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A</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9</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A</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Develop research studies that applies quantitative or qualitative research methods that address research questions in the field.</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A</w:t>
                        </w:r>
                      </w:p>
                    </w:tc>
                  </w:tr>
                </w:tbl>
                <w:p w:rsidR="00E95EF3" w:rsidRPr="00E95EF3" w:rsidRDefault="00E95EF3" w:rsidP="00E95EF3">
                  <w:pPr>
                    <w:spacing w:after="0" w:line="240" w:lineRule="auto"/>
                    <w:jc w:val="center"/>
                    <w:rPr>
                      <w:rFonts w:ascii="Arial" w:eastAsia="Times New Roman" w:hAnsi="Arial" w:cs="Arial"/>
                      <w:sz w:val="18"/>
                      <w:szCs w:val="18"/>
                    </w:rPr>
                  </w:pP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Submission of the course</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Textbook Class attendance at every session and full participation Satisfactory completion of five examinations, (including the Mid-Term and Final Exam), quizzes, and assignments Lab. Coats for every lab.</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E95EF3" w:rsidRPr="00E95EF3">
                    <w:trPr>
                      <w:tblCellSpacing w:w="7" w:type="dxa"/>
                    </w:trPr>
                    <w:tc>
                      <w:tcPr>
                        <w:tcW w:w="400" w:type="pct"/>
                        <w:shd w:val="clear" w:color="auto" w:fill="DDDDDD"/>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Week</w:t>
                        </w:r>
                      </w:p>
                    </w:tc>
                    <w:tc>
                      <w:tcPr>
                        <w:tcW w:w="0" w:type="auto"/>
                        <w:shd w:val="clear" w:color="auto" w:fill="DDDDDD"/>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Hour</w:t>
                        </w:r>
                      </w:p>
                    </w:tc>
                    <w:tc>
                      <w:tcPr>
                        <w:tcW w:w="0" w:type="auto"/>
                        <w:shd w:val="clear" w:color="auto" w:fill="DDDDDD"/>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              </w:t>
                        </w:r>
                        <w:r w:rsidRPr="00E95EF3">
                          <w:rPr>
                            <w:rFonts w:ascii="Arial" w:eastAsia="Times New Roman" w:hAnsi="Arial" w:cs="Arial"/>
                            <w:b/>
                            <w:bCs/>
                            <w:sz w:val="18"/>
                            <w:szCs w:val="18"/>
                          </w:rPr>
                          <w:t>Date</w:t>
                        </w:r>
                        <w:r w:rsidRPr="00E95EF3">
                          <w:rPr>
                            <w:rFonts w:ascii="Arial" w:eastAsia="Times New Roman" w:hAnsi="Arial" w:cs="Arial"/>
                            <w:sz w:val="18"/>
                            <w:szCs w:val="18"/>
                          </w:rPr>
                          <w:t>              </w:t>
                        </w:r>
                      </w:p>
                    </w:tc>
                    <w:tc>
                      <w:tcPr>
                        <w:tcW w:w="4600" w:type="pct"/>
                        <w:shd w:val="clear" w:color="auto" w:fill="DDDDDD"/>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Topics</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7-8/10/2020</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11-15/10/2020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Microscopy and Lab equipment</w:t>
                        </w:r>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18-22/10/2020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Slide Preparation</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4</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25-28/10/2020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Culture Media types</w:t>
                        </w:r>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5</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1-5/11/2020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Preparation of Culture Media</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lastRenderedPageBreak/>
                          <w:t>6</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8-12/11/2020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Isolation of Bacteria</w:t>
                        </w:r>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7</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15-19/11/2020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Sampling</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8</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22-26/11/2020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Cultivation</w:t>
                        </w:r>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9</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29/11-3/12/2020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Isolation of Pure Cultures</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10</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6-10/12/2020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Preparation of Specimens</w:t>
                        </w:r>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13-17/12/2020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Staining of Specimens</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20-24/12/2020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Staining of Specimens</w:t>
                        </w:r>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27-31/12/2020</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Bacterial Identification</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14</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3-7/1/2021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roofErr w:type="spellStart"/>
                        <w:r w:rsidRPr="00E95EF3">
                          <w:rPr>
                            <w:rFonts w:ascii="Arial" w:eastAsia="Times New Roman" w:hAnsi="Arial" w:cs="Arial"/>
                            <w:sz w:val="18"/>
                            <w:szCs w:val="18"/>
                          </w:rPr>
                          <w:t>Antibiogram</w:t>
                        </w:r>
                        <w:proofErr w:type="spellEnd"/>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15</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10-14/1/2021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roofErr w:type="spellStart"/>
                        <w:r w:rsidRPr="00E95EF3">
                          <w:rPr>
                            <w:rFonts w:ascii="Arial" w:eastAsia="Times New Roman" w:hAnsi="Arial" w:cs="Arial"/>
                            <w:sz w:val="18"/>
                            <w:szCs w:val="18"/>
                          </w:rPr>
                          <w:t>Antibiogram</w:t>
                        </w:r>
                        <w:proofErr w:type="spellEnd"/>
                        <w:r w:rsidRPr="00E95EF3">
                          <w:rPr>
                            <w:rFonts w:ascii="Arial" w:eastAsia="Times New Roman" w:hAnsi="Arial" w:cs="Arial"/>
                            <w:sz w:val="18"/>
                            <w:szCs w:val="18"/>
                          </w:rPr>
                          <w:t xml:space="preserve"> Resulting</w:t>
                        </w:r>
                      </w:p>
                    </w:tc>
                  </w:tr>
                  <w:tr w:rsidR="00E95EF3" w:rsidRPr="00E95EF3">
                    <w:trPr>
                      <w:tblCellSpacing w:w="7" w:type="dxa"/>
                    </w:trPr>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16</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17-21/1/2021</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Final Exam</w:t>
                        </w:r>
                      </w:p>
                    </w:tc>
                  </w:tr>
                  <w:tr w:rsidR="00E95EF3" w:rsidRPr="00E95EF3">
                    <w:trPr>
                      <w:tblCellSpacing w:w="7"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bl>
                <w:p w:rsidR="00E95EF3" w:rsidRPr="00E95EF3" w:rsidRDefault="00E95EF3" w:rsidP="00E95EF3">
                  <w:pPr>
                    <w:spacing w:after="0" w:line="240" w:lineRule="auto"/>
                    <w:rPr>
                      <w:rFonts w:ascii="Arial" w:eastAsia="Times New Roman" w:hAnsi="Arial" w:cs="Arial"/>
                      <w:sz w:val="18"/>
                      <w:szCs w:val="18"/>
                    </w:rPr>
                  </w:pP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Microbiology - An Introduction</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PPT’s, Lab. manual and course notes</w:t>
                  </w:r>
                </w:p>
              </w:tc>
            </w:tr>
            <w:tr w:rsidR="00E95EF3" w:rsidRPr="00E95EF3">
              <w:tc>
                <w:tcPr>
                  <w:tcW w:w="2250" w:type="dxa"/>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right"/>
                    <w:rPr>
                      <w:rFonts w:ascii="Arial" w:eastAsia="Times New Roman" w:hAnsi="Arial" w:cs="Arial"/>
                      <w:sz w:val="18"/>
                      <w:szCs w:val="18"/>
                    </w:rPr>
                  </w:pPr>
                  <w:r w:rsidRPr="00E95EF3">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 xml:space="preserve">Lectures, Practical Sessions, </w:t>
                  </w:r>
                  <w:proofErr w:type="spellStart"/>
                  <w:r w:rsidRPr="00E95EF3">
                    <w:rPr>
                      <w:rFonts w:ascii="Arial" w:eastAsia="Times New Roman" w:hAnsi="Arial" w:cs="Arial"/>
                      <w:sz w:val="18"/>
                      <w:szCs w:val="18"/>
                    </w:rPr>
                    <w:t>Excersises</w:t>
                  </w:r>
                  <w:proofErr w:type="spellEnd"/>
                  <w:r w:rsidRPr="00E95EF3">
                    <w:rPr>
                      <w:rFonts w:ascii="Arial" w:eastAsia="Times New Roman" w:hAnsi="Arial" w:cs="Arial"/>
                      <w:sz w:val="18"/>
                      <w:szCs w:val="18"/>
                    </w:rPr>
                    <w:t>, Presentation</w:t>
                  </w:r>
                </w:p>
              </w:tc>
            </w:tr>
            <w:tr w:rsidR="00E95EF3" w:rsidRPr="00E95EF3">
              <w:tc>
                <w:tcPr>
                  <w:tcW w:w="2250" w:type="dxa"/>
                  <w:gridSpan w:val="2"/>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E95EF3" w:rsidRPr="00E95EF3">
                    <w:trPr>
                      <w:tblCellSpacing w:w="7" w:type="dxa"/>
                      <w:jc w:val="center"/>
                    </w:trPr>
                    <w:tc>
                      <w:tcPr>
                        <w:tcW w:w="3000" w:type="pct"/>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Method</w:t>
                        </w:r>
                      </w:p>
                    </w:tc>
                    <w:tc>
                      <w:tcPr>
                        <w:tcW w:w="100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Quantity</w:t>
                        </w:r>
                      </w:p>
                    </w:tc>
                    <w:tc>
                      <w:tcPr>
                        <w:tcW w:w="100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Percentage (%)</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Participation</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5</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Quiz</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Homework</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Midterm Exam(s)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17</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Laboratory</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25</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Final Exam</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40</w:t>
                        </w:r>
                      </w:p>
                    </w:tc>
                  </w:tr>
                  <w:tr w:rsidR="00E95EF3" w:rsidRPr="00E95EF3">
                    <w:trPr>
                      <w:tblCellSpacing w:w="7" w:type="dxa"/>
                      <w:jc w:val="center"/>
                    </w:trPr>
                    <w:tc>
                      <w:tcPr>
                        <w:tcW w:w="0" w:type="auto"/>
                        <w:gridSpan w:val="2"/>
                        <w:vAlign w:val="center"/>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Total</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b/>
                            <w:bCs/>
                            <w:sz w:val="18"/>
                            <w:szCs w:val="18"/>
                          </w:rPr>
                        </w:pPr>
                        <w:r w:rsidRPr="00E95EF3">
                          <w:rPr>
                            <w:rFonts w:ascii="Arial" w:eastAsia="Times New Roman" w:hAnsi="Arial" w:cs="Arial"/>
                            <w:b/>
                            <w:bCs/>
                            <w:sz w:val="18"/>
                            <w:szCs w:val="18"/>
                          </w:rPr>
                          <w:t>100</w:t>
                        </w:r>
                      </w:p>
                    </w:tc>
                  </w:tr>
                  <w:tr w:rsidR="00E95EF3" w:rsidRPr="00E95EF3">
                    <w:trPr>
                      <w:tblCellSpacing w:w="7" w:type="dxa"/>
                      <w:jc w:val="center"/>
                    </w:trPr>
                    <w:tc>
                      <w:tcPr>
                        <w:tcW w:w="2250" w:type="dxa"/>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br/>
                        </w:r>
                        <w:r w:rsidRPr="00E95EF3">
                          <w:rPr>
                            <w:rFonts w:ascii="Arial" w:eastAsia="Times New Roman" w:hAnsi="Arial" w:cs="Arial"/>
                            <w:b/>
                            <w:bCs/>
                            <w:sz w:val="18"/>
                            <w:szCs w:val="18"/>
                          </w:rPr>
                          <w:t>Examinations: </w:t>
                        </w:r>
                        <w:r w:rsidRPr="00E95EF3">
                          <w:rPr>
                            <w:rFonts w:ascii="Arial" w:eastAsia="Times New Roman" w:hAnsi="Arial" w:cs="Arial"/>
                            <w:sz w:val="18"/>
                            <w:szCs w:val="18"/>
                          </w:rPr>
                          <w:t>Essay Questions, True-False, Fill in the Blanks, Multiple Choices, Short Answers, Matching</w:t>
                        </w: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c>
                      <w:tcPr>
                        <w:tcW w:w="0" w:type="auto"/>
                        <w:vAlign w:val="center"/>
                        <w:hideMark/>
                      </w:tcPr>
                      <w:p w:rsidR="00E95EF3" w:rsidRPr="00E95EF3" w:rsidRDefault="00E95EF3" w:rsidP="00E95EF3">
                        <w:pPr>
                          <w:spacing w:after="0" w:line="240" w:lineRule="auto"/>
                          <w:rPr>
                            <w:rFonts w:ascii="Times New Roman" w:eastAsia="Times New Roman" w:hAnsi="Times New Roman" w:cs="Times New Roman"/>
                            <w:sz w:val="20"/>
                            <w:szCs w:val="20"/>
                          </w:rPr>
                        </w:pPr>
                      </w:p>
                    </w:tc>
                  </w:tr>
                </w:tbl>
                <w:p w:rsidR="00E95EF3" w:rsidRPr="00E95EF3" w:rsidRDefault="00E95EF3" w:rsidP="00E95EF3">
                  <w:pPr>
                    <w:spacing w:after="0" w:line="240" w:lineRule="auto"/>
                    <w:jc w:val="center"/>
                    <w:rPr>
                      <w:rFonts w:ascii="Arial" w:eastAsia="Times New Roman" w:hAnsi="Arial" w:cs="Arial"/>
                      <w:sz w:val="18"/>
                      <w:szCs w:val="18"/>
                    </w:rPr>
                  </w:pPr>
                </w:p>
              </w:tc>
            </w:tr>
            <w:tr w:rsidR="00E95EF3" w:rsidRPr="00E95EF3">
              <w:tc>
                <w:tcPr>
                  <w:tcW w:w="0" w:type="auto"/>
                  <w:gridSpan w:val="2"/>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240" w:line="240" w:lineRule="auto"/>
                    <w:rPr>
                      <w:rFonts w:ascii="Arial" w:eastAsia="Times New Roman" w:hAnsi="Arial" w:cs="Arial"/>
                      <w:sz w:val="18"/>
                      <w:szCs w:val="18"/>
                    </w:rPr>
                  </w:pPr>
                  <w:r w:rsidRPr="00E95EF3">
                    <w:rPr>
                      <w:rFonts w:ascii="Arial" w:eastAsia="Times New Roman" w:hAnsi="Arial" w:cs="Arial"/>
                      <w:b/>
                      <w:bCs/>
                      <w:sz w:val="18"/>
                      <w:szCs w:val="18"/>
                    </w:rPr>
                    <w:t>Extra Notes:</w:t>
                  </w:r>
                  <w:r w:rsidRPr="00E95EF3">
                    <w:rPr>
                      <w:rFonts w:ascii="Arial" w:eastAsia="Times New Roman" w:hAnsi="Arial" w:cs="Arial"/>
                      <w:b/>
                      <w:bCs/>
                      <w:sz w:val="18"/>
                      <w:szCs w:val="18"/>
                    </w:rPr>
                    <w:br/>
                  </w:r>
                  <w:r w:rsidRPr="00E95EF3">
                    <w:rPr>
                      <w:rFonts w:ascii="Arial" w:eastAsia="Times New Roman" w:hAnsi="Arial" w:cs="Arial"/>
                      <w:b/>
                      <w:bCs/>
                      <w:sz w:val="18"/>
                      <w:szCs w:val="18"/>
                    </w:rPr>
                    <w:br/>
                  </w:r>
                </w:p>
              </w:tc>
            </w:tr>
            <w:tr w:rsidR="00E95EF3" w:rsidRPr="00E95EF3">
              <w:tc>
                <w:tcPr>
                  <w:tcW w:w="0" w:type="auto"/>
                  <w:gridSpan w:val="2"/>
                  <w:tcBorders>
                    <w:top w:val="outset" w:sz="6" w:space="0" w:color="auto"/>
                    <w:left w:val="outset" w:sz="6" w:space="0" w:color="auto"/>
                    <w:bottom w:val="outset" w:sz="6" w:space="0" w:color="auto"/>
                    <w:right w:val="outset" w:sz="6" w:space="0" w:color="auto"/>
                  </w:tcBorders>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E95EF3" w:rsidRPr="00E95EF3">
                    <w:trPr>
                      <w:tblCellSpacing w:w="7" w:type="dxa"/>
                      <w:jc w:val="center"/>
                    </w:trPr>
                    <w:tc>
                      <w:tcPr>
                        <w:tcW w:w="3000" w:type="pct"/>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Activities</w:t>
                        </w:r>
                      </w:p>
                    </w:tc>
                    <w:tc>
                      <w:tcPr>
                        <w:tcW w:w="65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Quantity</w:t>
                        </w:r>
                      </w:p>
                    </w:tc>
                    <w:tc>
                      <w:tcPr>
                        <w:tcW w:w="65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Workload Hours for 1 quantity*</w:t>
                        </w:r>
                      </w:p>
                    </w:tc>
                    <w:tc>
                      <w:tcPr>
                        <w:tcW w:w="700" w:type="pct"/>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Total Workload</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Theoretical Hours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16</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32</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Practical Hours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16</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16</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Final Exam</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13</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Participation</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10</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10</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Quiz</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9</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27</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lastRenderedPageBreak/>
                          <w:t>Homework</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3</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6</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Midterm Exam(s)</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9</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9</w:t>
                        </w:r>
                      </w:p>
                    </w:tc>
                  </w:tr>
                  <w:tr w:rsidR="00E95EF3" w:rsidRPr="00E95EF3">
                    <w:trPr>
                      <w:tblCellSpacing w:w="7" w:type="dxa"/>
                      <w:jc w:val="center"/>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Laboratory</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12</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sz w:val="18"/>
                            <w:szCs w:val="18"/>
                          </w:rPr>
                          <w:t>12</w:t>
                        </w:r>
                      </w:p>
                    </w:tc>
                  </w:tr>
                  <w:tr w:rsidR="00E95EF3" w:rsidRPr="00E95EF3">
                    <w:trPr>
                      <w:tblCellSpacing w:w="7" w:type="dxa"/>
                      <w:jc w:val="center"/>
                    </w:trPr>
                    <w:tc>
                      <w:tcPr>
                        <w:tcW w:w="0" w:type="auto"/>
                        <w:gridSpan w:val="3"/>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Total Workload</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125</w:t>
                        </w:r>
                      </w:p>
                    </w:tc>
                  </w:tr>
                  <w:tr w:rsidR="00E95EF3" w:rsidRPr="00E95EF3">
                    <w:trPr>
                      <w:tblCellSpacing w:w="7" w:type="dxa"/>
                      <w:jc w:val="center"/>
                    </w:trPr>
                    <w:tc>
                      <w:tcPr>
                        <w:tcW w:w="0" w:type="auto"/>
                        <w:gridSpan w:val="3"/>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b/>
                            <w:bCs/>
                            <w:sz w:val="18"/>
                            <w:szCs w:val="18"/>
                          </w:rPr>
                          <w:t>ECTS Credit (Total workload/25)</w:t>
                        </w:r>
                      </w:p>
                    </w:tc>
                    <w:tc>
                      <w:tcPr>
                        <w:tcW w:w="0" w:type="auto"/>
                        <w:vAlign w:val="center"/>
                        <w:hideMark/>
                      </w:tcPr>
                      <w:p w:rsidR="00E95EF3" w:rsidRPr="00E95EF3" w:rsidRDefault="00E95EF3" w:rsidP="00E95EF3">
                        <w:pPr>
                          <w:spacing w:after="0" w:line="240" w:lineRule="auto"/>
                          <w:jc w:val="center"/>
                          <w:rPr>
                            <w:rFonts w:ascii="Arial" w:eastAsia="Times New Roman" w:hAnsi="Arial" w:cs="Arial"/>
                            <w:sz w:val="18"/>
                            <w:szCs w:val="18"/>
                          </w:rPr>
                        </w:pPr>
                        <w:r w:rsidRPr="00E95EF3">
                          <w:rPr>
                            <w:rFonts w:ascii="Arial" w:eastAsia="Times New Roman" w:hAnsi="Arial" w:cs="Arial"/>
                            <w:b/>
                            <w:bCs/>
                            <w:sz w:val="18"/>
                            <w:szCs w:val="18"/>
                          </w:rPr>
                          <w:t>5</w:t>
                        </w:r>
                      </w:p>
                    </w:tc>
                  </w:tr>
                </w:tbl>
                <w:p w:rsidR="00E95EF3" w:rsidRPr="00E95EF3" w:rsidRDefault="00E95EF3" w:rsidP="00E95EF3">
                  <w:pPr>
                    <w:spacing w:after="0" w:line="240" w:lineRule="auto"/>
                    <w:jc w:val="center"/>
                    <w:rPr>
                      <w:rFonts w:ascii="Arial" w:eastAsia="Times New Roman" w:hAnsi="Arial" w:cs="Arial"/>
                      <w:sz w:val="18"/>
                      <w:szCs w:val="18"/>
                    </w:rPr>
                  </w:pPr>
                </w:p>
              </w:tc>
            </w:tr>
          </w:tbl>
          <w:p w:rsidR="00E95EF3" w:rsidRPr="00E95EF3" w:rsidRDefault="00E95EF3" w:rsidP="00E95EF3">
            <w:pPr>
              <w:spacing w:after="240" w:line="240" w:lineRule="auto"/>
              <w:rPr>
                <w:rFonts w:ascii="Arial" w:eastAsia="Times New Roman" w:hAnsi="Arial" w:cs="Arial"/>
                <w:b/>
                <w:bCs/>
                <w:sz w:val="18"/>
                <w:szCs w:val="18"/>
              </w:rPr>
            </w:pPr>
            <w:r w:rsidRPr="00E95EF3">
              <w:rPr>
                <w:rFonts w:ascii="Arial" w:eastAsia="Times New Roman" w:hAnsi="Arial" w:cs="Arial"/>
                <w:sz w:val="18"/>
                <w:szCs w:val="18"/>
              </w:rPr>
              <w:lastRenderedPageBreak/>
              <w:br/>
            </w:r>
            <w:r w:rsidRPr="00E95EF3">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E95EF3" w:rsidRPr="00E95EF3">
              <w:trPr>
                <w:tblCellSpacing w:w="15"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Signature:</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Signature:</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Signature:</w:t>
                  </w:r>
                </w:p>
              </w:tc>
            </w:tr>
            <w:tr w:rsidR="00E95EF3" w:rsidRPr="00E95EF3">
              <w:trPr>
                <w:tblCellSpacing w:w="15"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Name:</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Name:</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Name:</w:t>
                  </w:r>
                </w:p>
              </w:tc>
            </w:tr>
            <w:tr w:rsidR="00E95EF3" w:rsidRPr="00E95EF3">
              <w:trPr>
                <w:tblCellSpacing w:w="15" w:type="dxa"/>
              </w:trPr>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Lecturer                                                                      </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Head of Department                                                        </w:t>
                  </w:r>
                </w:p>
              </w:tc>
              <w:tc>
                <w:tcPr>
                  <w:tcW w:w="0" w:type="auto"/>
                  <w:vAlign w:val="center"/>
                  <w:hideMark/>
                </w:tcPr>
                <w:p w:rsidR="00E95EF3" w:rsidRPr="00E95EF3" w:rsidRDefault="00E95EF3" w:rsidP="00E95EF3">
                  <w:pPr>
                    <w:spacing w:after="0" w:line="240" w:lineRule="auto"/>
                    <w:rPr>
                      <w:rFonts w:ascii="Arial" w:eastAsia="Times New Roman" w:hAnsi="Arial" w:cs="Arial"/>
                      <w:sz w:val="18"/>
                      <w:szCs w:val="18"/>
                    </w:rPr>
                  </w:pPr>
                  <w:r w:rsidRPr="00E95EF3">
                    <w:rPr>
                      <w:rFonts w:ascii="Arial" w:eastAsia="Times New Roman" w:hAnsi="Arial" w:cs="Arial"/>
                      <w:sz w:val="18"/>
                      <w:szCs w:val="18"/>
                    </w:rPr>
                    <w:t>Dean</w:t>
                  </w:r>
                </w:p>
              </w:tc>
            </w:tr>
          </w:tbl>
          <w:p w:rsidR="00E95EF3" w:rsidRPr="00E95EF3" w:rsidRDefault="00E95EF3" w:rsidP="00E95EF3">
            <w:pPr>
              <w:spacing w:after="0" w:line="240" w:lineRule="auto"/>
              <w:rPr>
                <w:rFonts w:ascii="Arial" w:eastAsia="Times New Roman" w:hAnsi="Arial" w:cs="Arial"/>
                <w:b/>
                <w:bCs/>
                <w:sz w:val="18"/>
                <w:szCs w:val="18"/>
              </w:rPr>
            </w:pPr>
          </w:p>
        </w:tc>
      </w:tr>
    </w:tbl>
    <w:p w:rsidR="008F7DD9" w:rsidRDefault="00E95EF3">
      <w:bookmarkStart w:id="0" w:name="_GoBack"/>
      <w:bookmarkEnd w:id="0"/>
    </w:p>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A6"/>
    <w:rsid w:val="002431CB"/>
    <w:rsid w:val="00381DA6"/>
    <w:rsid w:val="00E95EF3"/>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D3B2F-6470-4EDB-BA26-245A5C0D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95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EF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2021-01-25T12:40:00Z</dcterms:created>
  <dcterms:modified xsi:type="dcterms:W3CDTF">2021-01-25T12:40:00Z</dcterms:modified>
</cp:coreProperties>
</file>